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E" w:rsidRDefault="009215A0" w:rsidP="004F13A5">
      <w:pPr>
        <w:spacing w:after="240"/>
        <w:rPr>
          <w:rFonts w:ascii="Franklin Gothic Medium"/>
          <w:color w:val="69308E"/>
          <w:spacing w:val="-2"/>
          <w:sz w:val="40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-443230</wp:posOffset>
            </wp:positionV>
            <wp:extent cx="708660" cy="1031240"/>
            <wp:effectExtent l="0" t="0" r="0" b="0"/>
            <wp:wrapNone/>
            <wp:docPr id="7" name="Picture 1" descr="Blue EP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35">
        <w:rPr>
          <w:rFonts w:ascii="Franklin Gothic Medium"/>
          <w:color w:val="69308E"/>
          <w:spacing w:val="-2"/>
          <w:sz w:val="40"/>
        </w:rPr>
        <w:t xml:space="preserve">HEALTHY START COLLABORATIVE IMPROVEMENT AND INNOVATION </w:t>
      </w:r>
      <w:r w:rsidR="00B8165C">
        <w:rPr>
          <w:rFonts w:ascii="Franklin Gothic Medium"/>
          <w:color w:val="69308E"/>
          <w:spacing w:val="-2"/>
          <w:sz w:val="40"/>
        </w:rPr>
        <w:br/>
      </w:r>
      <w:r w:rsidR="00A65435">
        <w:rPr>
          <w:rFonts w:ascii="Franklin Gothic Medium"/>
          <w:color w:val="69308E"/>
          <w:spacing w:val="-2"/>
          <w:sz w:val="40"/>
        </w:rPr>
        <w:t>NETWORK (</w:t>
      </w:r>
      <w:proofErr w:type="spellStart"/>
      <w:r w:rsidR="00A65435">
        <w:rPr>
          <w:rFonts w:ascii="Franklin Gothic Medium"/>
          <w:color w:val="69308E"/>
          <w:spacing w:val="-2"/>
          <w:sz w:val="40"/>
        </w:rPr>
        <w:t>CoIIN</w:t>
      </w:r>
      <w:proofErr w:type="spellEnd"/>
      <w:r w:rsidR="00A65435">
        <w:rPr>
          <w:rFonts w:ascii="Franklin Gothic Medium"/>
          <w:color w:val="69308E"/>
          <w:spacing w:val="-2"/>
          <w:sz w:val="40"/>
        </w:rPr>
        <w:t>) MEMBER DIRECTORY</w:t>
      </w:r>
    </w:p>
    <w:tbl>
      <w:tblPr>
        <w:tblW w:w="14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1733"/>
        <w:gridCol w:w="3415"/>
        <w:gridCol w:w="3690"/>
      </w:tblGrid>
      <w:tr w:rsidR="00F92F9F" w:rsidRPr="003E397B" w:rsidTr="00F92F9F">
        <w:trPr>
          <w:tblHeader/>
        </w:trPr>
        <w:tc>
          <w:tcPr>
            <w:tcW w:w="1800" w:type="dxa"/>
            <w:shd w:val="clear" w:color="auto" w:fill="8064A2"/>
          </w:tcPr>
          <w:p w:rsidR="003E397B" w:rsidRPr="004A1485" w:rsidRDefault="005666FA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Healthy Start Project Name</w:t>
            </w:r>
          </w:p>
        </w:tc>
        <w:tc>
          <w:tcPr>
            <w:tcW w:w="1800" w:type="dxa"/>
            <w:shd w:val="clear" w:color="auto" w:fill="8064A2"/>
          </w:tcPr>
          <w:p w:rsidR="003E397B" w:rsidRPr="004A1485" w:rsidRDefault="005666FA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Organization, City, State</w:t>
            </w:r>
          </w:p>
        </w:tc>
        <w:tc>
          <w:tcPr>
            <w:tcW w:w="2160" w:type="dxa"/>
            <w:shd w:val="clear" w:color="auto" w:fill="8064A2"/>
          </w:tcPr>
          <w:p w:rsidR="003E397B" w:rsidRPr="004A1485" w:rsidRDefault="00E6000D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Primary </w:t>
            </w:r>
            <w:r w:rsidR="003E397B"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HS </w:t>
            </w:r>
            <w:proofErr w:type="spellStart"/>
            <w:r w:rsidR="003E397B"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CoIIN</w:t>
            </w:r>
            <w:proofErr w:type="spellEnd"/>
            <w:r w:rsidR="003E397B"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 Representative</w:t>
            </w:r>
          </w:p>
        </w:tc>
        <w:tc>
          <w:tcPr>
            <w:tcW w:w="1733" w:type="dxa"/>
            <w:shd w:val="clear" w:color="auto" w:fill="8064A2"/>
          </w:tcPr>
          <w:p w:rsidR="003E397B" w:rsidRPr="004A1485" w:rsidRDefault="003E397B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  <w:tc>
          <w:tcPr>
            <w:tcW w:w="3415" w:type="dxa"/>
            <w:shd w:val="clear" w:color="auto" w:fill="8064A2"/>
          </w:tcPr>
          <w:p w:rsidR="003E397B" w:rsidRPr="004A1485" w:rsidRDefault="003E397B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3690" w:type="dxa"/>
            <w:shd w:val="clear" w:color="auto" w:fill="8064A2"/>
          </w:tcPr>
          <w:p w:rsidR="003E397B" w:rsidRPr="004A1485" w:rsidRDefault="0065661E" w:rsidP="004A00B1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Other Leadership</w:t>
            </w:r>
            <w:r w:rsidR="003E397B"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 Activities</w:t>
            </w:r>
          </w:p>
        </w:tc>
      </w:tr>
      <w:tr w:rsidR="005666FA" w:rsidRPr="003E397B" w:rsidTr="00F92F9F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Alameda County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County of Alameda, San Leandro,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Anna Gruver</w:t>
            </w:r>
          </w:p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510-667-4334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  <w:p w:rsidR="005666FA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9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anna.gruver@acgov.org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66FA" w:rsidRDefault="00591C3D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591C3D">
              <w:rPr>
                <w:rFonts w:ascii="Franklin Gothic Book" w:hAnsi="Franklin Gothic Book"/>
                <w:bCs/>
              </w:rPr>
              <w:t xml:space="preserve">CC/CM Policies/Protocols Work Group Co-Lead </w:t>
            </w:r>
          </w:p>
          <w:p w:rsidR="00E257FC" w:rsidRPr="00E257FC" w:rsidRDefault="00E257FC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E257FC">
              <w:rPr>
                <w:rFonts w:ascii="Franklin Gothic Book" w:hAnsi="Franklin Gothic Book"/>
                <w:b/>
                <w:bCs/>
              </w:rPr>
              <w:t>Co-Chair</w:t>
            </w:r>
          </w:p>
        </w:tc>
      </w:tr>
      <w:tr w:rsidR="005666FA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Baltimore Healthy Start, Inc</w:t>
            </w:r>
            <w:r w:rsidRPr="00664888">
              <w:rPr>
                <w:rFonts w:ascii="Franklin Gothic Book" w:hAnsi="Franklin Gothic Book"/>
                <w:b/>
                <w:bCs/>
              </w:rPr>
              <w:t>.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Baltimore Healthy Start, Inc., Baltimore, MD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Maxine Vance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410-675-2125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0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maxine.vance@baltimorecity.gov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66FA" w:rsidRPr="00664888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Screening Tool Implementation Work Group</w:t>
            </w:r>
          </w:p>
        </w:tc>
      </w:tr>
      <w:tr w:rsidR="00F92F9F" w:rsidRPr="003E397B" w:rsidTr="00F92F9F">
        <w:tc>
          <w:tcPr>
            <w:tcW w:w="1800" w:type="dxa"/>
            <w:shd w:val="clear" w:color="auto" w:fill="auto"/>
            <w:vAlign w:val="center"/>
          </w:tcPr>
          <w:p w:rsidR="003E397B" w:rsidRPr="00664888" w:rsidRDefault="003E397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Birmingham Healthy Start Plus, Inc.,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397B" w:rsidRPr="00664888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Birmingham Healthy Start Plus</w:t>
            </w:r>
          </w:p>
          <w:p w:rsidR="0085728B" w:rsidRPr="00664888" w:rsidRDefault="0085728B" w:rsidP="00F92F9F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Birmingham, 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97B" w:rsidRPr="00664888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Rick</w:t>
            </w:r>
            <w:r w:rsidR="00073707" w:rsidRPr="00664888">
              <w:rPr>
                <w:rFonts w:ascii="Franklin Gothic Book" w:hAnsi="Franklin Gothic Book"/>
              </w:rPr>
              <w:t>e</w:t>
            </w:r>
            <w:r w:rsidRPr="00664888">
              <w:rPr>
                <w:rFonts w:ascii="Franklin Gothic Book" w:hAnsi="Franklin Gothic Book"/>
              </w:rPr>
              <w:t>y Green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E397B" w:rsidRPr="00664888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205-305-9293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3E397B" w:rsidRPr="00664888" w:rsidRDefault="00BF2816" w:rsidP="00F92F9F">
            <w:pPr>
              <w:jc w:val="center"/>
              <w:rPr>
                <w:rFonts w:ascii="Franklin Gothic Book" w:hAnsi="Franklin Gothic Book"/>
              </w:rPr>
            </w:pPr>
            <w:hyperlink r:id="rId11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rgreenbhsplus2013@yahoo.com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E397B" w:rsidRPr="001110E4" w:rsidRDefault="007F5960" w:rsidP="00F92F9F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664888">
              <w:rPr>
                <w:rFonts w:ascii="Franklin Gothic Book" w:hAnsi="Franklin Gothic Book"/>
                <w:b/>
              </w:rPr>
              <w:t>Former Co</w:t>
            </w:r>
            <w:r w:rsidR="00FE3623">
              <w:rPr>
                <w:rFonts w:ascii="Franklin Gothic Book" w:hAnsi="Franklin Gothic Book"/>
                <w:b/>
              </w:rPr>
              <w:t>-</w:t>
            </w:r>
            <w:r w:rsidRPr="00664888">
              <w:rPr>
                <w:rFonts w:ascii="Franklin Gothic Book" w:hAnsi="Franklin Gothic Book"/>
                <w:b/>
              </w:rPr>
              <w:t>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1</w:t>
            </w:r>
          </w:p>
        </w:tc>
      </w:tr>
      <w:tr w:rsidR="009B4A34" w:rsidRPr="003E397B" w:rsidTr="00F92F9F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9B4A34" w:rsidRPr="00664888" w:rsidRDefault="009B4A34" w:rsidP="00F92F9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Boston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9B4A34" w:rsidRPr="00664888" w:rsidRDefault="009B4A34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Boston Public Health Commission, Boston, MA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9B4A34" w:rsidRPr="00664888" w:rsidRDefault="009B4A34" w:rsidP="003033E9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Megan Young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9B4A34" w:rsidRPr="00664888" w:rsidRDefault="009B4A34" w:rsidP="003033E9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617-534-2065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9B4A34" w:rsidRPr="00664888" w:rsidRDefault="009B4A34" w:rsidP="003033E9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myoung@bphc.org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9B4A34" w:rsidRPr="00664888" w:rsidRDefault="009B4A34" w:rsidP="009B4A34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Screening Tool Feedback Review Work Group</w:t>
            </w:r>
          </w:p>
          <w:p w:rsidR="009B4A34" w:rsidRDefault="009B4A34" w:rsidP="009B4A34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Screening Tool Implementation Work Group</w:t>
            </w:r>
          </w:p>
          <w:p w:rsidR="009B4A34" w:rsidRPr="001110E4" w:rsidRDefault="009B4A34" w:rsidP="00F92F9F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664888">
              <w:rPr>
                <w:rFonts w:ascii="Franklin Gothic Book" w:hAnsi="Franklin Gothic Book"/>
                <w:b/>
              </w:rPr>
              <w:t>Former Co</w:t>
            </w:r>
            <w:r>
              <w:rPr>
                <w:rFonts w:ascii="Franklin Gothic Book" w:hAnsi="Franklin Gothic Book"/>
                <w:b/>
              </w:rPr>
              <w:t>-</w:t>
            </w:r>
            <w:r w:rsidRPr="00664888">
              <w:rPr>
                <w:rFonts w:ascii="Franklin Gothic Book" w:hAnsi="Franklin Gothic Book"/>
                <w:b/>
              </w:rPr>
              <w:t>Chair</w:t>
            </w:r>
            <w:r>
              <w:rPr>
                <w:rFonts w:ascii="Franklin Gothic Book" w:hAnsi="Franklin Gothic Book"/>
                <w:b/>
                <w:vertAlign w:val="superscript"/>
              </w:rPr>
              <w:t>1</w:t>
            </w:r>
          </w:p>
        </w:tc>
      </w:tr>
      <w:tr w:rsidR="0085728B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</w:rPr>
              <w:t>California Border Healthy Start Plus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Project Concern International,</w:t>
            </w:r>
          </w:p>
          <w:p w:rsidR="0085728B" w:rsidRPr="00664888" w:rsidRDefault="0085728B" w:rsidP="0085728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San Diego,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Maria Lourdes Reyes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619-791-2610 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2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mreyes@pciglobal.org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110E4" w:rsidRDefault="001110E4" w:rsidP="001110E4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>
              <w:rPr>
                <w:rFonts w:ascii="Franklin Gothic Book" w:hAnsi="Franklin Gothic Book"/>
                <w:b/>
              </w:rPr>
              <w:t>Former Co-Chair</w:t>
            </w:r>
            <w:r>
              <w:rPr>
                <w:rFonts w:ascii="Franklin Gothic Book" w:hAnsi="Franklin Gothic Book"/>
                <w:b/>
                <w:vertAlign w:val="superscript"/>
              </w:rPr>
              <w:t>5</w:t>
            </w:r>
          </w:p>
          <w:p w:rsidR="0085728B" w:rsidRPr="001110E4" w:rsidRDefault="00FE3623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>
              <w:rPr>
                <w:rFonts w:ascii="Franklin Gothic Book" w:hAnsi="Franklin Gothic Book"/>
                <w:b/>
              </w:rPr>
              <w:t>Co-Chair</w:t>
            </w:r>
          </w:p>
        </w:tc>
      </w:tr>
      <w:tr w:rsidR="0085728B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85728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Camden Healthy Start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SO NJ Perinatal Cooperative, Inc., Pennsauken, NJ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Dianne Browne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856-675-5273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3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dbrowne@snjpc.org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5728B" w:rsidRPr="00664888" w:rsidRDefault="00591C3D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CC/CM Literature Review Work Group Co-Lead</w:t>
            </w:r>
          </w:p>
        </w:tc>
      </w:tr>
      <w:tr w:rsidR="0085728B" w:rsidRPr="003E397B" w:rsidTr="00F50D31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Central Hillsborough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Reach Up, Inc., Tampa, FL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Estrellita</w:t>
            </w:r>
            <w:proofErr w:type="spellEnd"/>
            <w:r w:rsidRPr="00664888">
              <w:rPr>
                <w:rFonts w:ascii="Franklin Gothic Book" w:hAnsi="Franklin Gothic Book"/>
              </w:rPr>
              <w:t xml:space="preserve"> “Lo” Berry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813-712-6301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4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lberry@reachupincorporated.org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91C3D" w:rsidRPr="00664888" w:rsidRDefault="00591C3D" w:rsidP="00591C3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CC/CM Current Practices Work Group Co-Lead</w:t>
            </w:r>
          </w:p>
          <w:p w:rsidR="0085728B" w:rsidRPr="001110E4" w:rsidRDefault="00B36294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664888">
              <w:rPr>
                <w:rFonts w:ascii="Franklin Gothic Book" w:hAnsi="Franklin Gothic Book"/>
                <w:b/>
              </w:rPr>
              <w:t>Former Co</w:t>
            </w:r>
            <w:r w:rsidR="00486663">
              <w:rPr>
                <w:rFonts w:ascii="Franklin Gothic Book" w:hAnsi="Franklin Gothic Book"/>
                <w:b/>
              </w:rPr>
              <w:t>-</w:t>
            </w:r>
            <w:r w:rsidRPr="00664888">
              <w:rPr>
                <w:rFonts w:ascii="Franklin Gothic Book" w:hAnsi="Franklin Gothic Book"/>
                <w:b/>
              </w:rPr>
              <w:t>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3</w:t>
            </w:r>
          </w:p>
        </w:tc>
      </w:tr>
      <w:tr w:rsidR="0085728B" w:rsidRPr="003E397B" w:rsidTr="00F50D31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DC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District Of Columbia, Government Of, </w:t>
            </w:r>
            <w:r w:rsidRPr="00664888">
              <w:rPr>
                <w:rFonts w:ascii="Franklin Gothic Book" w:hAnsi="Franklin Gothic Book"/>
                <w:bCs/>
              </w:rPr>
              <w:lastRenderedPageBreak/>
              <w:t>Washington, DC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6A1F1D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Karen Franco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A61AB2" w:rsidRDefault="006A1F1D" w:rsidP="0085720D">
            <w:pPr>
              <w:jc w:val="center"/>
              <w:rPr>
                <w:rFonts w:ascii="Franklin Gothic Book" w:hAnsi="Franklin Gothic Book"/>
              </w:rPr>
            </w:pPr>
            <w:r w:rsidRPr="006A1F1D">
              <w:rPr>
                <w:rFonts w:ascii="Franklin Gothic Book" w:hAnsi="Franklin Gothic Book"/>
              </w:rPr>
              <w:t>202-442-9340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664888" w:rsidRDefault="006A1F1D" w:rsidP="00B16CCB">
            <w:pPr>
              <w:jc w:val="center"/>
              <w:rPr>
                <w:rFonts w:ascii="Franklin Gothic Book" w:hAnsi="Franklin Gothic Book"/>
              </w:rPr>
            </w:pPr>
            <w:r w:rsidRPr="006A1F1D">
              <w:rPr>
                <w:rFonts w:ascii="Franklin Gothic Book" w:hAnsi="Franklin Gothic Book"/>
              </w:rPr>
              <w:t>karen.franco@dc.gov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5728B" w:rsidRPr="00664888" w:rsidRDefault="0085728B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lastRenderedPageBreak/>
              <w:t>Eliminating Disparities in Perinatal Health  Detroit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Institute for Population Health, Detroit, MI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Gwendolyn Daniels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313-324-9717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5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gdaniels@ipophealth.org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Screening Tool Feedback Review Work Group</w:t>
            </w:r>
          </w:p>
          <w:p w:rsid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Screening Tool Implementation Work Group</w:t>
            </w:r>
          </w:p>
          <w:p w:rsidR="00591C3D" w:rsidRPr="00664888" w:rsidRDefault="00591C3D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CC/CM Current Practices Work Group Co-Lead</w:t>
            </w:r>
          </w:p>
          <w:p w:rsidR="00302C3B" w:rsidRPr="001110E4" w:rsidRDefault="00302C3B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664888">
              <w:rPr>
                <w:rFonts w:ascii="Franklin Gothic Book" w:hAnsi="Franklin Gothic Book"/>
                <w:b/>
              </w:rPr>
              <w:t>Former Co</w:t>
            </w:r>
            <w:r w:rsidR="00486663">
              <w:rPr>
                <w:rFonts w:ascii="Franklin Gothic Book" w:hAnsi="Franklin Gothic Book"/>
                <w:b/>
              </w:rPr>
              <w:t>-</w:t>
            </w:r>
            <w:r w:rsidRPr="00664888">
              <w:rPr>
                <w:rFonts w:ascii="Franklin Gothic Book" w:hAnsi="Franklin Gothic Book"/>
                <w:b/>
              </w:rPr>
              <w:t>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2</w:t>
            </w: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Greater Harlem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Northern Manhattan Perinatal Partnership, New York, NY</w:t>
            </w:r>
          </w:p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486663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Delores Passmore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212-665-2600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486663" w:rsidRDefault="00486663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486663">
              <w:rPr>
                <w:u w:val="single"/>
              </w:rPr>
              <w:t>delores.passmore@nmppcares.org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302C3B" w:rsidRPr="00664888" w:rsidRDefault="00591C3D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CC/CM Literature Review Work Group Co-Lead</w:t>
            </w: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302C3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Healthy Start Brooklyn/ Eliminating Disparities in Perinatal Health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Fund for Public Health in New York, Brooklyn, NY</w:t>
            </w:r>
          </w:p>
        </w:tc>
        <w:tc>
          <w:tcPr>
            <w:tcW w:w="216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Mary-Powel </w:t>
            </w:r>
          </w:p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Thomas</w:t>
            </w:r>
          </w:p>
        </w:tc>
        <w:tc>
          <w:tcPr>
            <w:tcW w:w="1733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718-637-5238</w:t>
            </w:r>
          </w:p>
        </w:tc>
        <w:tc>
          <w:tcPr>
            <w:tcW w:w="3415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6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mthomas7@health.nyc.gov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E257FC" w:rsidRDefault="00E257FC" w:rsidP="00B16CCB">
            <w:pPr>
              <w:jc w:val="center"/>
              <w:rPr>
                <w:rFonts w:ascii="Franklin Gothic Book" w:hAnsi="Franklin Gothic Book"/>
                <w:b/>
              </w:rPr>
            </w:pPr>
            <w:r w:rsidRPr="00E257FC">
              <w:rPr>
                <w:rFonts w:ascii="Franklin Gothic Book" w:hAnsi="Franklin Gothic Book"/>
                <w:b/>
              </w:rPr>
              <w:t>Co-Chair</w:t>
            </w:r>
          </w:p>
        </w:tc>
      </w:tr>
      <w:tr w:rsidR="00302C3B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Healthy Start of New Orleans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City of New Orleans, New Orleans, LA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C654B0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Julie Hagan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504-658-2515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C654B0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jhagan@nola.gov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02C3B" w:rsidRPr="001110E4" w:rsidRDefault="00406E2B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>
              <w:rPr>
                <w:rFonts w:ascii="Franklin Gothic Book" w:hAnsi="Franklin Gothic Book"/>
                <w:b/>
              </w:rPr>
              <w:t xml:space="preserve">Former </w:t>
            </w:r>
            <w:r w:rsidR="00486663" w:rsidRPr="00486663">
              <w:rPr>
                <w:rFonts w:ascii="Franklin Gothic Book" w:hAnsi="Franklin Gothic Book"/>
                <w:b/>
              </w:rPr>
              <w:t>Co-Chair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5</w:t>
            </w: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Healthy Start, Inc. Pittsburgh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Healthy Start, Inc. Pittsburgh, Pittsburgh, PA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110753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Jada </w:t>
            </w:r>
            <w:proofErr w:type="spellStart"/>
            <w:r>
              <w:rPr>
                <w:rFonts w:ascii="Franklin Gothic Book" w:hAnsi="Franklin Gothic Book"/>
              </w:rPr>
              <w:t>Shirriel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664888" w:rsidRDefault="00AB0C9A" w:rsidP="00AB0C9A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Microsoft Sans Serif"/>
                <w:bCs/>
                <w:shd w:val="clear" w:color="auto" w:fill="FFFFFF"/>
              </w:rPr>
              <w:t>412-247-4009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9B4F25" w:rsidRDefault="00110753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9B4F25">
              <w:rPr>
                <w:u w:val="single"/>
              </w:rPr>
              <w:t>jshirriel@hsipgh.org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Screening Tool Feedback Review Work Group</w:t>
            </w:r>
          </w:p>
          <w:p w:rsidR="00302C3B" w:rsidRPr="00664888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Screening Tool Implementation Work Group</w:t>
            </w:r>
          </w:p>
          <w:p w:rsidR="00B36294" w:rsidRPr="001110E4" w:rsidRDefault="00486663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>
              <w:rPr>
                <w:rFonts w:ascii="Franklin Gothic Book" w:hAnsi="Franklin Gothic Book"/>
                <w:b/>
              </w:rPr>
              <w:t xml:space="preserve">Former </w:t>
            </w:r>
            <w:r w:rsidR="00B36294" w:rsidRPr="00664888">
              <w:rPr>
                <w:rFonts w:ascii="Franklin Gothic Book" w:hAnsi="Franklin Gothic Book"/>
                <w:b/>
              </w:rPr>
              <w:t>CoChair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4</w:t>
            </w:r>
          </w:p>
        </w:tc>
      </w:tr>
      <w:tr w:rsidR="00F50D31" w:rsidRPr="003E397B" w:rsidTr="00F50D31">
        <w:trPr>
          <w:trHeight w:val="876"/>
        </w:trPr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Midwest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F50D31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SGA Youth &amp; Family Services, Chicago, IL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1F133F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Anna </w:t>
            </w:r>
            <w:proofErr w:type="spellStart"/>
            <w:r w:rsidRPr="00664888">
              <w:rPr>
                <w:rFonts w:ascii="Franklin Gothic Book" w:hAnsi="Franklin Gothic Book"/>
              </w:rPr>
              <w:t>Colaner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312-447-4361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1F133F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 w:cs="Arial"/>
                <w:u w:val="single"/>
                <w:shd w:val="clear" w:color="auto" w:fill="FFFFFF"/>
              </w:rPr>
              <w:t>AColaner@sga-youth.org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Screening Tool Implementation Work Group</w:t>
            </w:r>
          </w:p>
        </w:tc>
      </w:tr>
      <w:tr w:rsidR="00F50D31" w:rsidRPr="003E397B" w:rsidTr="00F50D31"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837B08" w:rsidP="00B16CCB">
            <w:pPr>
              <w:jc w:val="center"/>
              <w:rPr>
                <w:rFonts w:ascii="Franklin Gothic Book" w:hAnsi="Franklin Gothic Book"/>
                <w:bCs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MomsF</w:t>
            </w:r>
            <w:r w:rsidR="00F50D31" w:rsidRPr="00664888">
              <w:rPr>
                <w:rFonts w:ascii="Franklin Gothic Book" w:hAnsi="Franklin Gothic Book"/>
              </w:rPr>
              <w:t>irst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City of Cleveland, Cleveland, OH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Lisa Matthews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216-664-4281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17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lmatthews@city.cleveland.oh.us</w:t>
              </w:r>
            </w:hyperlink>
            <w:r w:rsidR="009215A0" w:rsidRPr="006648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664888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Screening Tool Feedback Review Work Group</w:t>
            </w:r>
          </w:p>
        </w:tc>
      </w:tr>
      <w:tr w:rsidR="00CF0367" w:rsidRPr="003E397B" w:rsidTr="00B16CCB">
        <w:tc>
          <w:tcPr>
            <w:tcW w:w="1800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lastRenderedPageBreak/>
              <w:t>NC Baby Love Plus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North Carolina Department of Health and Human Services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664888">
              <w:rPr>
                <w:rFonts w:ascii="Franklin Gothic Book" w:hAnsi="Franklin Gothic Book"/>
                <w:bCs/>
              </w:rPr>
              <w:t>Raleigh, NC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0367" w:rsidRPr="00664888" w:rsidRDefault="00F12B8C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Tonya Daniel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F0367" w:rsidRPr="00F12B8C" w:rsidRDefault="00F12B8C" w:rsidP="00B16CCB">
            <w:pPr>
              <w:jc w:val="center"/>
              <w:rPr>
                <w:rFonts w:ascii="Franklin Gothic Book" w:hAnsi="Franklin Gothic Book"/>
              </w:rPr>
            </w:pPr>
            <w:r w:rsidRPr="00F12B8C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919-707-5686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F0367" w:rsidRPr="00F12B8C" w:rsidRDefault="00F12B8C" w:rsidP="00486663">
            <w:pPr>
              <w:jc w:val="center"/>
              <w:rPr>
                <w:rFonts w:ascii="Franklin Gothic Book" w:hAnsi="Franklin Gothic Book"/>
              </w:rPr>
            </w:pPr>
            <w:hyperlink r:id="rId18" w:history="1">
              <w:r w:rsidRPr="00F12B8C">
                <w:rPr>
                  <w:rStyle w:val="Hyperlink"/>
                  <w:rFonts w:ascii="Franklin Gothic Book" w:hAnsi="Franklin Gothic Book"/>
                  <w:color w:val="000000" w:themeColor="text1"/>
                </w:rPr>
                <w:t>tonya.daniel@dhhs.nc.gov</w:t>
              </w:r>
            </w:hyperlink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F0367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Northwest IN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Northwest IN Healthy Start,</w:t>
            </w:r>
            <w:r w:rsidRPr="00664888">
              <w:rPr>
                <w:rFonts w:ascii="Franklin Gothic Book" w:hAnsi="Franklin Gothic Book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664888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Hammond, IN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Risë</w:t>
            </w:r>
            <w:proofErr w:type="spellEnd"/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 L. </w:t>
            </w:r>
            <w:proofErr w:type="spellStart"/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Ratney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219-989-3939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BF2816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19" w:history="1">
              <w:r w:rsidR="009215A0" w:rsidRPr="00664888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rratney@nwihs.com</w:t>
              </w:r>
            </w:hyperlink>
            <w:r w:rsidR="009215A0" w:rsidRPr="00664888">
              <w:rPr>
                <w:rFonts w:ascii="Franklin Gothic Book" w:hAnsi="Franklin Gothic Book" w:cs="Arial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F0367" w:rsidRPr="001110E4" w:rsidRDefault="00B36294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664888">
              <w:rPr>
                <w:rFonts w:ascii="Franklin Gothic Book" w:hAnsi="Franklin Gothic Book"/>
                <w:b/>
              </w:rPr>
              <w:t>Former CoChair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3</w:t>
            </w:r>
          </w:p>
        </w:tc>
      </w:tr>
      <w:tr w:rsidR="00CF0367" w:rsidRPr="003E397B" w:rsidTr="00B16CCB">
        <w:tc>
          <w:tcPr>
            <w:tcW w:w="1800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PDPH Healthy Start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City of Philadelphia, Philadelphia, PA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Sara Kinsman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215-685-5255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F0367" w:rsidRPr="00664888" w:rsidRDefault="00BF2816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0" w:history="1">
              <w:r w:rsidR="009215A0" w:rsidRPr="00664888">
                <w:rPr>
                  <w:rStyle w:val="Hyperlink"/>
                  <w:rFonts w:ascii="Franklin Gothic Book" w:hAnsi="Franklin Gothic Book"/>
                  <w:color w:val="auto"/>
                </w:rPr>
                <w:t>sara.kinsman@phila.gov</w:t>
              </w:r>
            </w:hyperlink>
            <w:r w:rsidR="009215A0" w:rsidRPr="00664888">
              <w:rPr>
                <w:rFonts w:ascii="Franklin Gothic Book" w:hAnsi="Franklin Gothic Book"/>
                <w:u w:val="single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91C3D" w:rsidRPr="00591C3D" w:rsidRDefault="00591C3D" w:rsidP="00B16CCB">
            <w:pPr>
              <w:jc w:val="center"/>
              <w:rPr>
                <w:rFonts w:ascii="Franklin Gothic Book" w:hAnsi="Franklin Gothic Book"/>
              </w:rPr>
            </w:pPr>
            <w:r w:rsidRPr="00591C3D">
              <w:rPr>
                <w:rFonts w:ascii="Franklin Gothic Book" w:hAnsi="Franklin Gothic Book"/>
                <w:bCs/>
              </w:rPr>
              <w:t>CC/CM Policies/Protocols Work Group Co-Lead</w:t>
            </w:r>
          </w:p>
          <w:p w:rsidR="00CF0367" w:rsidRPr="001110E4" w:rsidRDefault="00CF0367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664888">
              <w:rPr>
                <w:rFonts w:ascii="Franklin Gothic Book" w:hAnsi="Franklin Gothic Book"/>
                <w:b/>
              </w:rPr>
              <w:t>Former CoChair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2</w:t>
            </w:r>
          </w:p>
          <w:p w:rsidR="00591C3D" w:rsidRPr="00664888" w:rsidRDefault="00591C3D" w:rsidP="00B16CCB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2D6149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2D6149" w:rsidRPr="00664888" w:rsidRDefault="002D6149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San Antonio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2D6149" w:rsidRPr="00664888" w:rsidRDefault="002D6149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City of San Antonio,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664888">
              <w:rPr>
                <w:rFonts w:ascii="Franklin Gothic Book" w:hAnsi="Franklin Gothic Book"/>
                <w:bCs/>
              </w:rPr>
              <w:t>San Antonio, TX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2D6149" w:rsidRPr="00664888" w:rsidRDefault="002D6149" w:rsidP="000A6E4A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Kori</w:t>
            </w:r>
            <w:proofErr w:type="spellEnd"/>
            <w:r w:rsidRPr="00664888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664888">
              <w:rPr>
                <w:rFonts w:ascii="Franklin Gothic Book" w:hAnsi="Franklin Gothic Book"/>
              </w:rPr>
              <w:t>Eberle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2D6149" w:rsidRPr="00664888" w:rsidRDefault="002D6149" w:rsidP="000A6E4A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210-207-4727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2D6149" w:rsidRPr="00664888" w:rsidRDefault="002D6149" w:rsidP="000A6E4A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Kori.eberle@sanantonio.gov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2D6149" w:rsidRPr="00664888" w:rsidRDefault="002D6149" w:rsidP="00B16CCB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Screening Tool Implementation Work Group</w:t>
            </w:r>
          </w:p>
          <w:p w:rsidR="002D6149" w:rsidRDefault="00486663" w:rsidP="00B16CCB">
            <w:pPr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>
              <w:rPr>
                <w:rFonts w:ascii="Franklin Gothic Book" w:hAnsi="Franklin Gothic Book"/>
                <w:b/>
              </w:rPr>
              <w:t>Former Co-Chair</w:t>
            </w:r>
            <w:r w:rsidR="001110E4">
              <w:rPr>
                <w:rFonts w:ascii="Franklin Gothic Book" w:hAnsi="Franklin Gothic Book"/>
                <w:b/>
                <w:vertAlign w:val="superscript"/>
              </w:rPr>
              <w:t>4,5</w:t>
            </w:r>
          </w:p>
          <w:p w:rsidR="001110E4" w:rsidRPr="001110E4" w:rsidRDefault="001110E4" w:rsidP="00B16CCB">
            <w:pPr>
              <w:jc w:val="center"/>
              <w:rPr>
                <w:rFonts w:ascii="Franklin Gothic Book" w:hAnsi="Franklin Gothic Book"/>
                <w:b/>
              </w:rPr>
            </w:pPr>
            <w:r w:rsidRPr="001110E4">
              <w:rPr>
                <w:rFonts w:ascii="Franklin Gothic Book" w:hAnsi="Franklin Gothic Book"/>
                <w:b/>
              </w:rPr>
              <w:t>Co-Chair</w:t>
            </w:r>
          </w:p>
        </w:tc>
      </w:tr>
      <w:tr w:rsidR="00CF0367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CF036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South Phoenix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CF0367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Maricopa, County of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664888">
              <w:rPr>
                <w:rFonts w:ascii="Franklin Gothic Book" w:hAnsi="Franklin Gothic Book"/>
                <w:bCs/>
              </w:rPr>
              <w:t>Phoenix, AZ</w:t>
            </w:r>
          </w:p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785CCA" w:rsidP="00B16CCB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Meloney</w:t>
            </w:r>
            <w:proofErr w:type="spellEnd"/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Baty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167ABB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hd w:val="clear" w:color="auto" w:fill="FFFFFF"/>
              </w:rPr>
              <w:t>602-</w:t>
            </w:r>
            <w:r w:rsidR="00785CCA" w:rsidRPr="00664888">
              <w:rPr>
                <w:rFonts w:ascii="Franklin Gothic Book" w:hAnsi="Franklin Gothic Book" w:cs="Arial"/>
                <w:shd w:val="clear" w:color="auto" w:fill="FFFFFF"/>
              </w:rPr>
              <w:t>304-1166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664888" w:rsidRDefault="00BF2816" w:rsidP="00B16CCB">
            <w:pPr>
              <w:jc w:val="center"/>
              <w:rPr>
                <w:rFonts w:ascii="Franklin Gothic Book" w:hAnsi="Franklin Gothic Book"/>
              </w:rPr>
            </w:pPr>
            <w:hyperlink r:id="rId21" w:tgtFrame="_blank" w:history="1">
              <w:r w:rsidR="00785CCA" w:rsidRPr="00664888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MeloneyBaty@mail.maricopa.gov</w:t>
              </w:r>
            </w:hyperlink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F0367" w:rsidRPr="00664888" w:rsidRDefault="00CF0367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AA52D3" w:rsidRDefault="00AA52D3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tbl>
      <w:tblPr>
        <w:tblW w:w="14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1733"/>
        <w:gridCol w:w="3415"/>
        <w:gridCol w:w="3690"/>
      </w:tblGrid>
      <w:tr w:rsidR="000E1D31" w:rsidRPr="003E397B" w:rsidTr="00504EEE">
        <w:trPr>
          <w:tblHeader/>
        </w:trPr>
        <w:tc>
          <w:tcPr>
            <w:tcW w:w="180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Healthy Start Project Name</w:t>
            </w:r>
          </w:p>
        </w:tc>
        <w:tc>
          <w:tcPr>
            <w:tcW w:w="180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Organization, City, State</w:t>
            </w:r>
          </w:p>
        </w:tc>
        <w:tc>
          <w:tcPr>
            <w:tcW w:w="216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Alternate </w:t>
            </w: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HS </w:t>
            </w:r>
            <w:proofErr w:type="spellStart"/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CoIIN</w:t>
            </w:r>
            <w:proofErr w:type="spellEnd"/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 Representative</w:t>
            </w:r>
          </w:p>
        </w:tc>
        <w:tc>
          <w:tcPr>
            <w:tcW w:w="1733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  <w:tc>
          <w:tcPr>
            <w:tcW w:w="3415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369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Other Leadership</w:t>
            </w: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 Activities</w:t>
            </w: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Alameda County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County of Alameda, San Leandro,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Kiko</w:t>
            </w:r>
            <w:proofErr w:type="spellEnd"/>
            <w:r w:rsidRPr="00664888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664888">
              <w:rPr>
                <w:rFonts w:ascii="Franklin Gothic Book" w:hAnsi="Franklin Gothic Book"/>
              </w:rPr>
              <w:t>Malin</w:t>
            </w:r>
            <w:proofErr w:type="spellEnd"/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510-208-5979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kiko.malin@acgov.org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Baltimore Healthy Start, Inc</w:t>
            </w:r>
            <w:r w:rsidRPr="00664888">
              <w:rPr>
                <w:rFonts w:ascii="Franklin Gothic Book" w:hAnsi="Franklin Gothic Book"/>
                <w:b/>
                <w:bCs/>
              </w:rPr>
              <w:t>.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Baltimore Healthy Start, Inc., Baltimore, MD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Lashelle</w:t>
            </w:r>
            <w:proofErr w:type="spellEnd"/>
            <w:r w:rsidRPr="00664888">
              <w:rPr>
                <w:rFonts w:ascii="Franklin Gothic Book" w:hAnsi="Franklin Gothic Book"/>
              </w:rPr>
              <w:t xml:space="preserve"> Stewart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410-675-2125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lstewart@baltimorecity.gov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</w:t>
            </w:r>
          </w:p>
        </w:tc>
      </w:tr>
      <w:tr w:rsidR="000E1D31" w:rsidRPr="003E397B" w:rsidTr="00504EEE">
        <w:tc>
          <w:tcPr>
            <w:tcW w:w="180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Birmingham Healthy Start Plus, Inc.,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Birmingham Healthy Start Plus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Birmingham, 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Maria Murdock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205-305-9293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Murdock123@bellsouth.com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Boston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Boston Public Health Commission, Boston, MA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A15E4F" w:rsidRDefault="00A15E4F" w:rsidP="00504EEE">
            <w:pPr>
              <w:jc w:val="center"/>
              <w:rPr>
                <w:rFonts w:ascii="Franklin Gothic Book" w:hAnsi="Franklin Gothic Book"/>
              </w:rPr>
            </w:pPr>
            <w:r w:rsidRPr="00A15E4F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Katie Keating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A15E4F" w:rsidRDefault="00A15E4F" w:rsidP="000E1D31">
            <w:pPr>
              <w:jc w:val="center"/>
              <w:rPr>
                <w:rFonts w:ascii="Franklin Gothic Book" w:hAnsi="Franklin Gothic Book"/>
              </w:rPr>
            </w:pPr>
            <w:r w:rsidRPr="00A15E4F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617.534.2065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A15E4F" w:rsidRDefault="00BF2816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2" w:tgtFrame="_blank" w:history="1">
              <w:r w:rsidR="00A15E4F" w:rsidRPr="00A15E4F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kkeating@bphc.org</w:t>
              </w:r>
            </w:hyperlink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</w:rPr>
              <w:t>California Border Healthy Start Plus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Project Concern International,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San Diego,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9B4F25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Lisa Bain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619-791-2610 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9B4F25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u w:val="single"/>
              </w:rPr>
              <w:t>lbain</w:t>
            </w:r>
            <w:r w:rsidR="000E1D31" w:rsidRPr="00664888">
              <w:rPr>
                <w:rFonts w:ascii="Franklin Gothic Book" w:hAnsi="Franklin Gothic Book"/>
                <w:u w:val="single"/>
              </w:rPr>
              <w:t>@pciglobal.org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Camden Healthy Start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SO NJ Perinatal Cooperative, Inc., Pennsauken, NJ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Sherolde</w:t>
            </w:r>
            <w:proofErr w:type="spellEnd"/>
            <w:r w:rsidRPr="00664888">
              <w:rPr>
                <w:rFonts w:ascii="Franklin Gothic Book" w:hAnsi="Franklin Gothic Book"/>
              </w:rPr>
              <w:t xml:space="preserve"> Smith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856-675-5276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ssmith@snjpc.org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Central Hillsborough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Reach Up, Inc., Tampa, FL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85720D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Deborah Austin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813-712-6301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85720D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daustin</w:t>
            </w:r>
            <w:r w:rsidR="000E1D31" w:rsidRPr="00664888">
              <w:rPr>
                <w:rFonts w:ascii="Franklin Gothic Book" w:hAnsi="Franklin Gothic Book"/>
                <w:u w:val="single"/>
              </w:rPr>
              <w:t>@reachupincorporated.org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DC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District Of Columbia, Government Of, </w:t>
            </w:r>
            <w:r w:rsidRPr="00664888">
              <w:rPr>
                <w:rFonts w:ascii="Franklin Gothic Book" w:hAnsi="Franklin Gothic Book"/>
                <w:bCs/>
              </w:rPr>
              <w:lastRenderedPageBreak/>
              <w:t>Washington, DC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486663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Erin </w:t>
            </w:r>
            <w:proofErr w:type="spellStart"/>
            <w:r>
              <w:rPr>
                <w:rFonts w:ascii="Franklin Gothic Book" w:hAnsi="Franklin Gothic Book"/>
              </w:rPr>
              <w:t>Bonzon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85720D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202</w:t>
            </w:r>
            <w:r w:rsidR="0085720D" w:rsidRPr="00664888">
              <w:rPr>
                <w:rFonts w:ascii="Franklin Gothic Book" w:hAnsi="Franklin Gothic Book"/>
              </w:rPr>
              <w:t>-</w:t>
            </w:r>
            <w:r w:rsidRPr="00664888">
              <w:rPr>
                <w:rFonts w:ascii="Franklin Gothic Book" w:hAnsi="Franklin Gothic Book"/>
              </w:rPr>
              <w:t>442-9405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55052" w:rsidRPr="00486663" w:rsidRDefault="00BF2816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3" w:history="1">
              <w:r w:rsidR="00486663" w:rsidRPr="00486663">
                <w:rPr>
                  <w:rStyle w:val="Hyperlink"/>
                  <w:rFonts w:ascii="Franklin Gothic Book" w:hAnsi="Franklin Gothic Book"/>
                  <w:color w:val="auto"/>
                </w:rPr>
                <w:t>erin.bonzon@dc.gov</w:t>
              </w:r>
            </w:hyperlink>
          </w:p>
          <w:p w:rsidR="00555052" w:rsidRPr="00664888" w:rsidRDefault="00555052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lastRenderedPageBreak/>
              <w:t>Eliminating Disparities in Perinatal Health  Detroit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Institute for Population Health, Detroit, MI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1A6453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Anthony Harris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1A6453" w:rsidP="001A645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313-309-9310 ext.3003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1A6453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1A6453">
              <w:rPr>
                <w:rFonts w:ascii="Franklin Gothic Book" w:hAnsi="Franklin Gothic Book"/>
                <w:u w:val="single"/>
              </w:rPr>
              <w:t>aharris@ipophealth.org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Greater Harlem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Northern Manhattan Perinatal Partnership, New York, NY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4570F7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Crystal </w:t>
            </w:r>
            <w:proofErr w:type="spellStart"/>
            <w:r>
              <w:rPr>
                <w:rFonts w:ascii="Franklin Gothic Book" w:hAnsi="Franklin Gothic Book"/>
              </w:rPr>
              <w:t>Pennil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212-665-2600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1A6453" w:rsidRDefault="00994C8E" w:rsidP="004570F7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994C8E">
              <w:rPr>
                <w:rStyle w:val="apple-converted-space"/>
                <w:rFonts w:ascii="Franklin Gothic Book" w:hAnsi="Franklin Gothic Book" w:cs="Arial"/>
                <w:shd w:val="clear" w:color="auto" w:fill="FFFFFF"/>
              </w:rPr>
              <w:t> </w:t>
            </w:r>
            <w:r w:rsidR="004570F7" w:rsidRPr="001A6453">
              <w:rPr>
                <w:sz w:val="20"/>
                <w:szCs w:val="20"/>
                <w:u w:val="single"/>
              </w:rPr>
              <w:t>Crystal</w:t>
            </w:r>
            <w:r w:rsidR="00624E66" w:rsidRPr="001A6453">
              <w:rPr>
                <w:sz w:val="20"/>
                <w:szCs w:val="20"/>
                <w:u w:val="single"/>
              </w:rPr>
              <w:t>.</w:t>
            </w:r>
            <w:r w:rsidR="004570F7" w:rsidRPr="001A6453">
              <w:rPr>
                <w:sz w:val="20"/>
                <w:szCs w:val="20"/>
                <w:u w:val="single"/>
              </w:rPr>
              <w:t>pennil</w:t>
            </w:r>
            <w:r w:rsidR="00624E66" w:rsidRPr="001A6453">
              <w:rPr>
                <w:sz w:val="20"/>
                <w:szCs w:val="20"/>
                <w:u w:val="single"/>
              </w:rPr>
              <w:t>@nmppcares.org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Healthy Start Brooklyn/ Eliminating Disparities in Perinatal Health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Fund for Public Health in New York, Brooklyn, NY</w:t>
            </w:r>
          </w:p>
        </w:tc>
        <w:tc>
          <w:tcPr>
            <w:tcW w:w="216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664888" w:rsidRDefault="00CE115E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shd w:val="clear" w:color="auto" w:fill="FFFFFF"/>
              </w:rPr>
              <w:t>Stephanie Gillette</w:t>
            </w:r>
          </w:p>
        </w:tc>
        <w:tc>
          <w:tcPr>
            <w:tcW w:w="1733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FB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718-637-52</w:t>
            </w:r>
            <w:r w:rsidR="00FB4EEE" w:rsidRPr="00664888">
              <w:rPr>
                <w:rFonts w:ascii="Franklin Gothic Book" w:hAnsi="Franklin Gothic Book"/>
              </w:rPr>
              <w:t>44</w:t>
            </w:r>
          </w:p>
        </w:tc>
        <w:tc>
          <w:tcPr>
            <w:tcW w:w="3415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664888" w:rsidRDefault="00CE115E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sgillette</w:t>
            </w:r>
            <w:r w:rsidR="000E1D31" w:rsidRPr="00664888">
              <w:rPr>
                <w:rFonts w:ascii="Franklin Gothic Book" w:hAnsi="Franklin Gothic Book"/>
                <w:u w:val="single"/>
              </w:rPr>
              <w:t>@health.nyc.gov</w:t>
            </w:r>
          </w:p>
        </w:tc>
        <w:tc>
          <w:tcPr>
            <w:tcW w:w="369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Healthy Start of New Orleans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City of New Orleans, New Orleans, LA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FB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Healthy Start, Inc. Pittsburgh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Healthy Start, Inc. Pittsburgh, Pittsburgh, PA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624E66" w:rsidP="0066074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Andrea </w:t>
            </w:r>
            <w:proofErr w:type="spellStart"/>
            <w:r>
              <w:rPr>
                <w:rFonts w:ascii="Franklin Gothic Book" w:hAnsi="Franklin Gothic Book"/>
              </w:rPr>
              <w:t>Kimple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660745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color w:val="000000"/>
                <w:shd w:val="clear" w:color="auto" w:fill="FFFFFF"/>
              </w:rPr>
              <w:t>412-247-4009, ext. 2513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660745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9B4F25">
              <w:rPr>
                <w:rStyle w:val="apple-converted-space"/>
                <w:rFonts w:ascii="Franklin Gothic Book" w:hAnsi="Franklin Gothic Book" w:cs="Arial"/>
                <w:u w:val="single"/>
                <w:shd w:val="clear" w:color="auto" w:fill="FFFFFF"/>
              </w:rPr>
              <w:t> </w:t>
            </w:r>
            <w:hyperlink r:id="rId24" w:history="1">
              <w:r w:rsidR="00624E66" w:rsidRPr="009B4F25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akimple@hsipgh.org</w:t>
              </w:r>
            </w:hyperlink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971FA8" w:rsidRPr="00664888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 xml:space="preserve"> 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rPr>
          <w:trHeight w:val="876"/>
        </w:trPr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Midwest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SGA Youth &amp; Family Services, Chicago, IL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FB4EEE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Mary Curry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FB4EEE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773-629-6171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FB4EEE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mcurry</w:t>
            </w:r>
            <w:r w:rsidR="000E1D31" w:rsidRPr="00664888">
              <w:rPr>
                <w:rFonts w:ascii="Franklin Gothic Book" w:hAnsi="Franklin Gothic Book"/>
                <w:u w:val="single"/>
              </w:rPr>
              <w:t>@sga-youth.org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837B08">
            <w:pPr>
              <w:jc w:val="center"/>
              <w:rPr>
                <w:rFonts w:ascii="Franklin Gothic Book" w:hAnsi="Franklin Gothic Book"/>
                <w:bCs/>
              </w:rPr>
            </w:pPr>
            <w:proofErr w:type="spellStart"/>
            <w:r w:rsidRPr="00664888">
              <w:rPr>
                <w:rFonts w:ascii="Franklin Gothic Book" w:hAnsi="Franklin Gothic Book"/>
              </w:rPr>
              <w:t>Moms</w:t>
            </w:r>
            <w:r w:rsidR="00837B08" w:rsidRPr="00664888">
              <w:rPr>
                <w:rFonts w:ascii="Franklin Gothic Book" w:hAnsi="Franklin Gothic Book"/>
              </w:rPr>
              <w:t>F</w:t>
            </w:r>
            <w:r w:rsidRPr="00664888">
              <w:rPr>
                <w:rFonts w:ascii="Franklin Gothic Book" w:hAnsi="Franklin Gothic Book"/>
              </w:rPr>
              <w:t>irst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City of Cleveland, Cleveland, OH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FB4EEE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Megan Walsh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FB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216-</w:t>
            </w:r>
            <w:r w:rsidR="00FB4EEE" w:rsidRPr="00664888">
              <w:rPr>
                <w:rFonts w:ascii="Franklin Gothic Book" w:hAnsi="Franklin Gothic Book"/>
              </w:rPr>
              <w:t>420-7643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FB4EEE" w:rsidP="00FB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Mwalsh2</w:t>
            </w:r>
            <w:r w:rsidR="000E1D31" w:rsidRPr="00664888">
              <w:rPr>
                <w:rFonts w:ascii="Franklin Gothic Book" w:hAnsi="Franklin Gothic Book"/>
                <w:u w:val="single"/>
              </w:rPr>
              <w:t>@city.cleveland.oh.us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NC Baby Love Plus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 xml:space="preserve">North Carolina Department of Health and </w:t>
            </w:r>
            <w:r w:rsidRPr="00664888">
              <w:rPr>
                <w:rFonts w:ascii="Franklin Gothic Book" w:hAnsi="Franklin Gothic Book"/>
                <w:bCs/>
              </w:rPr>
              <w:lastRenderedPageBreak/>
              <w:t>Human Services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664888">
              <w:rPr>
                <w:rFonts w:ascii="Franklin Gothic Book" w:hAnsi="Franklin Gothic Book"/>
                <w:bCs/>
              </w:rPr>
              <w:t>Raleigh, NC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D31" w:rsidRPr="00664888" w:rsidRDefault="00971FA8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lastRenderedPageBreak/>
              <w:t xml:space="preserve">Julie </w:t>
            </w:r>
            <w:proofErr w:type="spellStart"/>
            <w:r w:rsidRPr="00664888">
              <w:rPr>
                <w:rFonts w:ascii="Franklin Gothic Book" w:hAnsi="Franklin Gothic Book"/>
              </w:rPr>
              <w:t>DeClerque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0E1D31" w:rsidRPr="00664888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919-</w:t>
            </w:r>
            <w:r w:rsidR="00971FA8" w:rsidRPr="00664888">
              <w:rPr>
                <w:rFonts w:ascii="Franklin Gothic Book" w:hAnsi="Franklin Gothic Book"/>
              </w:rPr>
              <w:t>966-7106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E1D31" w:rsidRPr="002F4207" w:rsidRDefault="002F4207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5" w:history="1">
              <w:r w:rsidRPr="002F4207">
                <w:rPr>
                  <w:rStyle w:val="Hyperlink"/>
                  <w:rFonts w:ascii="Franklin Gothic Book" w:hAnsi="Franklin Gothic Book"/>
                  <w:color w:val="000000" w:themeColor="text1"/>
                </w:rPr>
                <w:t>julie_declerque@unc.edu</w:t>
              </w:r>
            </w:hyperlink>
            <w:r w:rsidRPr="002F4207">
              <w:rPr>
                <w:rFonts w:ascii="Franklin Gothic Book" w:hAnsi="Franklin Gothic Book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E1D31" w:rsidRPr="00664888" w:rsidRDefault="002F4207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lastRenderedPageBreak/>
              <w:t>Northwest IN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Northwest IN Healthy Start,</w:t>
            </w:r>
            <w:r w:rsidRPr="00664888">
              <w:rPr>
                <w:rFonts w:ascii="Franklin Gothic Book" w:hAnsi="Franklin Gothic Book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664888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Hammond, IN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971FA8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Angela Wadley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219-</w:t>
            </w:r>
            <w:r w:rsidR="00971FA8" w:rsidRPr="0066488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886-0028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BF2816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6" w:tgtFrame="_blank" w:history="1">
              <w:r w:rsidR="00157C10" w:rsidRPr="00664888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awadley@nwihs.com</w:t>
              </w:r>
            </w:hyperlink>
            <w:r w:rsidR="00157C10" w:rsidRPr="00664888">
              <w:rPr>
                <w:rFonts w:ascii="Franklin Gothic Book" w:hAnsi="Franklin Gothic Book" w:cs="Arial"/>
                <w:color w:val="222222"/>
                <w:u w:val="single"/>
                <w:shd w:val="clear" w:color="auto" w:fill="FFFFFF"/>
              </w:rPr>
              <w:t> 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PDPH Healthy Start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City of Philadelphia, Philadelphia, PA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D31" w:rsidRPr="00664888" w:rsidRDefault="00971FA8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Tracey Morris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E1D31" w:rsidRPr="00664888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215-685-52</w:t>
            </w:r>
            <w:r w:rsidR="00971FA8" w:rsidRPr="00664888">
              <w:rPr>
                <w:rFonts w:ascii="Franklin Gothic Book" w:hAnsi="Franklin Gothic Book"/>
              </w:rPr>
              <w:t>27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E1D31" w:rsidRPr="00664888" w:rsidRDefault="00971FA8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tracey.morris</w:t>
            </w:r>
            <w:r w:rsidR="000E1D31" w:rsidRPr="00664888">
              <w:rPr>
                <w:rFonts w:ascii="Franklin Gothic Book" w:hAnsi="Franklin Gothic Book"/>
                <w:u w:val="single"/>
              </w:rPr>
              <w:t>@phila.gov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San Antonio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  <w:bCs/>
              </w:rPr>
              <w:t>City of San Antonio,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664888">
              <w:rPr>
                <w:rFonts w:ascii="Franklin Gothic Book" w:hAnsi="Franklin Gothic Book"/>
                <w:bCs/>
              </w:rPr>
              <w:t>San Antonio, TX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B1168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James Count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B11681" w:rsidP="00504EEE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 w:cs="Arial"/>
                <w:shd w:val="clear" w:color="auto" w:fill="FFFFFF"/>
              </w:rPr>
              <w:t>210-207-4725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B1168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664888">
              <w:rPr>
                <w:rFonts w:ascii="Franklin Gothic Book" w:hAnsi="Franklin Gothic Book"/>
                <w:u w:val="single"/>
              </w:rPr>
              <w:t>James.Counts@sanantonio.gov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664888">
              <w:rPr>
                <w:rFonts w:ascii="Franklin Gothic Book" w:hAnsi="Franklin Gothic Book"/>
              </w:rPr>
              <w:t>South Phoenix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664888">
              <w:rPr>
                <w:rFonts w:ascii="Franklin Gothic Book" w:hAnsi="Franklin Gothic Book"/>
                <w:bCs/>
              </w:rPr>
              <w:t>Maricopa, County of</w:t>
            </w:r>
            <w:r w:rsidRPr="00664888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664888">
              <w:rPr>
                <w:rFonts w:ascii="Franklin Gothic Book" w:hAnsi="Franklin Gothic Book"/>
                <w:bCs/>
              </w:rPr>
              <w:t>Phoenix, AZ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B11681" w:rsidP="00B11681">
            <w:pPr>
              <w:jc w:val="center"/>
              <w:rPr>
                <w:rFonts w:ascii="Franklin Gothic Book" w:hAnsi="Franklin Gothic Book"/>
              </w:rPr>
            </w:pPr>
            <w:r w:rsidRPr="00664888">
              <w:rPr>
                <w:rFonts w:ascii="Franklin Gothic Book" w:hAnsi="Franklin Gothic Book"/>
              </w:rPr>
              <w:t>Sarah Barrett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4888" w:rsidRDefault="00167ABB" w:rsidP="00167AB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602-</w:t>
            </w:r>
            <w:r w:rsidR="00B11681" w:rsidRPr="00664888">
              <w:rPr>
                <w:rFonts w:ascii="Franklin Gothic Book" w:hAnsi="Franklin Gothic Book"/>
                <w:shd w:val="clear" w:color="auto" w:fill="FFFFFF"/>
              </w:rPr>
              <w:t>304-1166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B11681" w:rsidRPr="00664888" w:rsidRDefault="00B11681" w:rsidP="00B11681">
            <w:pPr>
              <w:shd w:val="clear" w:color="auto" w:fill="FFFFFF"/>
              <w:rPr>
                <w:rFonts w:ascii="Franklin Gothic Book" w:hAnsi="Franklin Gothic Book" w:cs="Arial"/>
              </w:rPr>
            </w:pPr>
          </w:p>
          <w:p w:rsidR="00B11681" w:rsidRPr="00664888" w:rsidRDefault="00BF2816" w:rsidP="00B11681">
            <w:pPr>
              <w:shd w:val="clear" w:color="auto" w:fill="FFFFFF"/>
              <w:rPr>
                <w:rFonts w:ascii="Franklin Gothic Book" w:hAnsi="Franklin Gothic Book" w:cs="Arial"/>
              </w:rPr>
            </w:pPr>
            <w:hyperlink r:id="rId27" w:tgtFrame="_blank" w:history="1">
              <w:r w:rsidR="00B11681" w:rsidRPr="00664888">
                <w:rPr>
                  <w:rStyle w:val="Hyperlink"/>
                  <w:rFonts w:ascii="Franklin Gothic Book" w:hAnsi="Franklin Gothic Book" w:cs="Arial"/>
                  <w:color w:val="auto"/>
                </w:rPr>
                <w:t>SarahBarrett@mail.maricopa.gov</w:t>
              </w:r>
            </w:hyperlink>
          </w:p>
          <w:p w:rsidR="00B11681" w:rsidRPr="00664888" w:rsidRDefault="00B11681" w:rsidP="00B11681">
            <w:pPr>
              <w:shd w:val="clear" w:color="auto" w:fill="FFFFFF"/>
              <w:rPr>
                <w:rFonts w:ascii="Franklin Gothic Book" w:hAnsi="Franklin Gothic Book" w:cs="Arial"/>
              </w:rPr>
            </w:pPr>
            <w:r w:rsidRPr="00664888">
              <w:rPr>
                <w:rFonts w:ascii="Franklin Gothic Book" w:hAnsi="Franklin Gothic Book" w:cs="Arial"/>
              </w:rPr>
              <w:t> </w:t>
            </w:r>
          </w:p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664888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Pr="00CA3C4F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sectPr w:rsidR="00E6000D" w:rsidRPr="00CA3C4F" w:rsidSect="00F50D31">
      <w:headerReference w:type="default" r:id="rId28"/>
      <w:footerReference w:type="default" r:id="rId29"/>
      <w:pgSz w:w="15840" w:h="12240" w:orient="landscape"/>
      <w:pgMar w:top="0" w:right="1220" w:bottom="0" w:left="620" w:header="115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6" w:rsidRDefault="00BF2816">
      <w:r>
        <w:separator/>
      </w:r>
    </w:p>
  </w:endnote>
  <w:endnote w:type="continuationSeparator" w:id="0">
    <w:p w:rsidR="00BF2816" w:rsidRDefault="00BF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3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623" w:rsidRDefault="00FE3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485" w:rsidRDefault="004A1485" w:rsidP="00FE36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6" w:rsidRDefault="00BF2816">
      <w:r>
        <w:separator/>
      </w:r>
    </w:p>
  </w:footnote>
  <w:footnote w:type="continuationSeparator" w:id="0">
    <w:p w:rsidR="00BF2816" w:rsidRDefault="00BF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BF" w:rsidRDefault="009215A0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DC961" wp14:editId="733384B2">
              <wp:simplePos x="0" y="0"/>
              <wp:positionH relativeFrom="page">
                <wp:posOffset>519430</wp:posOffset>
              </wp:positionH>
              <wp:positionV relativeFrom="page">
                <wp:posOffset>-45085</wp:posOffset>
              </wp:positionV>
              <wp:extent cx="6046470" cy="677545"/>
              <wp:effectExtent l="0" t="254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C4F" w:rsidRDefault="00CA3C4F" w:rsidP="00CA3C4F">
                          <w:pPr>
                            <w:spacing w:before="290"/>
                            <w:rPr>
                              <w:rFonts w:ascii="Franklin Gothic Medium" w:eastAsia="Franklin Gothic Medium" w:hAnsi="Franklin Gothic Medium" w:cs="Franklin Gothic Medium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Franklin Gothic Medium"/>
                              <w:color w:val="FFFFFF"/>
                              <w:spacing w:val="-8"/>
                              <w:sz w:val="84"/>
                            </w:rPr>
                            <w:t xml:space="preserve">MEMBER 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9"/>
                              <w:sz w:val="84"/>
                            </w:rPr>
                            <w:t>DIRECTORY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0.9pt;margin-top:-3.55pt;width:476.1pt;height:5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dzrAIAAKoFAAAOAAAAZHJzL2Uyb0RvYy54bWysVG1vmzAQ/j5p/8Hyd8rLHBJQSdWGME3q&#10;XqR2P8ABE6yBzWwnpKv233c2IU1bTZq28cE62+fnnrt7uMurQ9eiPVOaS5Hh8CLAiIlSVlxsM/z1&#10;vvAWGGlDRUVbKViGH5jGV8u3by6HPmWRbGRbMYUAROh06DPcGNOnvq/LhnVUX8ieCbispeqoga3a&#10;+pWiA6B3rR8FQewPUlW9kiXTGk7z8RIvHX5ds9J8rmvNDGozDNyMW5VbN3b1l5c03SraN7w80qB/&#10;waKjXEDQE1RODUU7xV9BdbxUUsvaXJSy82Vd85K5HCCbMHiRzV1De+ZygeLo/lQm/f9gy0/7Lwrx&#10;KsMEI0E7aNE9Oxh0Iw8oCm15hl6n4HXXg585wDm02aWq+1tZftNIyFVDxZZdKyWHhtEK6LmX/tnT&#10;EUdbkM3wUVYQh+6MdECHWnW2dlANBOjQpodTayyXEg7jgMRkDlcl3MXz+YzMLDmfptPrXmnznskO&#10;WSPDClrv0On+VpvRdXKxwYQseNu69rfi2QFgjicQG57aO8vCdfMxCZL1Yr0gHonitUeCPPeuixXx&#10;4iKcz/J3+WqVhz9t3JCkDa8qJmyYSVkh+bPOHTU+auKkLS1bXlk4S0mr7WbVKrSnoOzCfceCnLn5&#10;z2m4ekEuL1IKIxLcRIlXxIu5Rwoy85J5sPCCMLlJoO4JyYvnKd1ywf49JTRkOJlFs1FMv80tcN/r&#10;3GjacQOzo+VdhhcnJ5paCa5F5VprKG9H+6wUlv5TKaDdU6OdYK1GR7Waw+YAKFbFG1k9gHSVBGWB&#10;CGHggdFI9QOjAYZHhvX3HVUMo/aDAPnbSTMZajI2k0FFCU8zbDAazZUZJ9KuV3zbAPL4gwl5Db9I&#10;zZ16n1gAdbuBgeCSOA4vO3HO987racQufwEAAP//AwBQSwMEFAAGAAgAAAAhAPkV9u3eAAAACQEA&#10;AA8AAABkcnMvZG93bnJldi54bWxMjzFPwzAUhHck/oP1KrG1dgCFJs1LVSGYkBBpGBid2E2sxs8h&#10;dtvw73EnGE93uvuu2M52YGc9eeMIIVkJYJpapwx1CJ/163INzAdJSg6ONMKP9rAtb28KmSt3oUqf&#10;96FjsYR8LhH6EMacc9/22kq/cqOm6B3cZGWIcuq4muQlltuB3wuRcisNxYVejvq51+1xf7IIuy+q&#10;Xsz3e/NRHSpT15mgt/SIeLeYdxtgQc/hLwxX/IgOZWRq3ImUZwPCOonkAWH5lAC7+uLhMZ5rELIs&#10;BV4W/P+D8hcAAP//AwBQSwECLQAUAAYACAAAACEAtoM4kv4AAADhAQAAEwAAAAAAAAAAAAAAAAAA&#10;AAAAW0NvbnRlbnRfVHlwZXNdLnhtbFBLAQItABQABgAIAAAAIQA4/SH/1gAAAJQBAAALAAAAAAAA&#10;AAAAAAAAAC8BAABfcmVscy8ucmVsc1BLAQItABQABgAIAAAAIQBYOsdzrAIAAKoFAAAOAAAAAAAA&#10;AAAAAAAAAC4CAABkcnMvZTJvRG9jLnhtbFBLAQItABQABgAIAAAAIQD5Ffbt3gAAAAkBAAAPAAAA&#10;AAAAAAAAAAAAAAYFAABkcnMvZG93bnJldi54bWxQSwUGAAAAAAQABADzAAAAEQYAAAAA&#10;" filled="f" stroked="f">
              <v:textbox inset="0,0,0,0">
                <w:txbxContent>
                  <w:p w:rsidR="00CA3C4F" w:rsidRDefault="00CA3C4F" w:rsidP="00CA3C4F">
                    <w:pPr>
                      <w:spacing w:before="290"/>
                      <w:rPr>
                        <w:rFonts w:ascii="Franklin Gothic Medium" w:eastAsia="Franklin Gothic Medium" w:hAnsi="Franklin Gothic Medium" w:cs="Franklin Gothic Medium"/>
                        <w:sz w:val="84"/>
                        <w:szCs w:val="84"/>
                      </w:rPr>
                    </w:pPr>
                    <w:r>
                      <w:rPr>
                        <w:rFonts w:ascii="Franklin Gothic Medium"/>
                        <w:color w:val="FFFFFF"/>
                        <w:spacing w:val="-8"/>
                        <w:sz w:val="84"/>
                      </w:rPr>
                      <w:t xml:space="preserve">MEMBER </w:t>
                    </w:r>
                    <w:r>
                      <w:rPr>
                        <w:rFonts w:ascii="Franklin Gothic Medium"/>
                        <w:color w:val="FFFFFF"/>
                        <w:spacing w:val="-9"/>
                        <w:sz w:val="84"/>
                      </w:rPr>
                      <w:t>DIRECTORY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B96CBCA" wp14:editId="3314C113">
              <wp:simplePos x="0" y="0"/>
              <wp:positionH relativeFrom="page">
                <wp:posOffset>-3175</wp:posOffset>
              </wp:positionH>
              <wp:positionV relativeFrom="page">
                <wp:posOffset>-64770</wp:posOffset>
              </wp:positionV>
              <wp:extent cx="10114280" cy="650875"/>
              <wp:effectExtent l="0" t="1905" r="4445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4280" cy="650875"/>
                        <a:chOff x="0" y="0"/>
                        <a:chExt cx="12240" cy="1025"/>
                      </a:xfrm>
                    </wpg:grpSpPr>
                    <wps:wsp>
                      <wps:cNvPr id="3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025"/>
                        </a:xfrm>
                        <a:custGeom>
                          <a:avLst/>
                          <a:gdLst>
                            <a:gd name="T0" fmla="*/ 0 w 12240"/>
                            <a:gd name="T1" fmla="*/ 1024 h 1025"/>
                            <a:gd name="T2" fmla="*/ 12240 w 12240"/>
                            <a:gd name="T3" fmla="*/ 1024 h 1025"/>
                            <a:gd name="T4" fmla="*/ 12240 w 12240"/>
                            <a:gd name="T5" fmla="*/ 0 h 1025"/>
                            <a:gd name="T6" fmla="*/ 0 w 12240"/>
                            <a:gd name="T7" fmla="*/ 0 h 1025"/>
                            <a:gd name="T8" fmla="*/ 0 w 12240"/>
                            <a:gd name="T9" fmla="*/ 1024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025">
                              <a:moveTo>
                                <a:pt x="0" y="1024"/>
                              </a:moveTo>
                              <a:lnTo>
                                <a:pt x="12240" y="1024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.25pt;margin-top:-5.1pt;width:796.4pt;height:51.25pt;z-index:-251659776;mso-position-horizontal-relative:page;mso-position-vertical-relative:page" coordsize="1224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VluAMAAOAJAAAOAAAAZHJzL2Uyb0RvYy54bWykVttu2zgQfS/QfyD0WMDRpfJFQpyiaeKg&#10;QLoboNkPoCnqgkqkStKW06L/3hlSsmU3LoKsHyTKPDycOcOZ4eWHXVOTLVe6kmLphReBR7hgMqtE&#10;sfT+e1xNFh7RhoqM1lLwpffEtffh6u2by65NeSRLWWdcESAROu3apVca06a+r1nJG6ovZMsFTOZS&#10;NdTApyr8TNEO2Jvaj4Jg5ndSZa2SjGsN/964Se/K8uc5Z+bfPNfckHrpgW3GPpV9rvHpX13StFC0&#10;LSvWm0FfYUVDKwGb7qluqKFko6o/qJqKKallbi6YbHyZ5xXj1gfwJgxOvLlTctNaX4q0K9q9TCDt&#10;iU6vpmX/bB8UqbKlF3lE0AZCZHclYYLadG2RAuROtV/bB+UchOG9ZN80TPun8/hdODBZd19kBnx0&#10;Y6TVZperBinAa7KzIXjah4DvDGHwZxiEYRwtIFQMJmfTYDGfuiCxEiL5xzpW3g4royjul4VBZBf5&#10;NHV7Wjt7u9ApOGv6IKf+f3J+LWnLbZQ0atXL+X6Qc6U4x/NLInvacHNADXLqsZajGYRpkPyVKv5F&#10;C5qyjTZ3XNpY0O29Ni4JMhjZCGf9QXgEOfOmhnx455OAdCS0tD16AIUjEAgfk5IM+kM67LngeO25&#10;LM85PhDuADzPF49haNc5vukIGJwxbnaEOePo/Aj0vJdQ7fbGn7UoGYFOFIMTWwxxoOUQGrYTfWxg&#10;RCiW1sBmVCs1ZgQGCrLlMcRMAQpAYSDPgCESCH7/IjDIjOAhnf7ODDIieP4iZpAKwbbMDDa7d++r&#10;guJ9WraVR6Bsr11FaKlBidBVHJIOyoc7+CUWEqgBONXILX+UFmQO5QN17808AGoxBvZcYOQIPECG&#10;d2s5D1Cb4+DGMD+8Hc7F6SWYZ7ZktdTcBRjdtZHeS4DKjdJay7rKVlVdo99aFetPtSJbCk0wij9e&#10;30a960ew2h4aIXGZ28b9A6W5VxmLtG1qP5MQMu46Siar2WI+iVfxdJLMg8UkCJPrZBbESXyz+oXy&#10;h3FaVlnGxX0l+NBgw/hlFbdv9a412haLMU6mfWSPrD9yMrC/55yEjioy8I6mJafZbT82tKrd2D+2&#10;2IoMbg9vKwR0E1ecXStZy+wJCrWS7nIBlyEYlFL98EgHF4ulp79vqOIeqT8LaDVJGGOfMvYjns6h&#10;LRA1nlmPZ6hgQLX0jAd5j8NPxt1eNq2qihJ2Cu0pF/IjtNm8wlpu7XNW9R/Q7ezIXiOsL/2VB+8p&#10;42+LOlzMrn4DAAD//wMAUEsDBBQABgAIAAAAIQA65eS73gAAAAkBAAAPAAAAZHJzL2Rvd25yZXYu&#10;eG1sTI9BS8NAEIXvgv9hGcFbu0lKRGM2pRT1VARbQbxNs9MkNDsbstsk/fduTvb0GN7jzffy9WRa&#10;MVDvGssK4mUEgri0uuFKwffhffEMwnlkja1lUnAlB+vi/i7HTNuRv2jY+0qEEnYZKqi97zIpXVmT&#10;Qbe0HXHwTrY36MPZV1L3OIZy08okip6kwYbDhxo72tZUnvcXo+BjxHGzit+G3fm0vf4e0s+fXUxK&#10;PT5Mm1cQnib/H4YZP6BDEZiO9sLaiVbBIg3BIHGUgJj99CVZgTgqmFUWubxdUPwBAAD//wMAUEsB&#10;Ai0AFAAGAAgAAAAhALaDOJL+AAAA4QEAABMAAAAAAAAAAAAAAAAAAAAAAFtDb250ZW50X1R5cGVz&#10;XS54bWxQSwECLQAUAAYACAAAACEAOP0h/9YAAACUAQAACwAAAAAAAAAAAAAAAAAvAQAAX3JlbHMv&#10;LnJlbHNQSwECLQAUAAYACAAAACEAob0VZbgDAADgCQAADgAAAAAAAAAAAAAAAAAuAgAAZHJzL2Uy&#10;b0RvYy54bWxQSwECLQAUAAYACAAAACEAOuXku94AAAAJAQAADwAAAAAAAAAAAAAAAAASBgAAZHJz&#10;L2Rvd25yZXYueG1sUEsFBgAAAAAEAAQA8wAAAB0HAAAAAA==&#10;">
              <v:shape id="Freeform 20" o:spid="_x0000_s1027" style="position:absolute;width:12240;height:1025;visibility:visible;mso-wrap-style:square;v-text-anchor:top" coordsize="12240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S4MUA&#10;AADaAAAADwAAAGRycy9kb3ducmV2LnhtbESPzW7CMBCE75X6DtZW4lacgoogxSAIouLQSyl/x1W8&#10;JIF4HWJDwtvjSpV6HM3MN5rxtDWluFHtCssK3roRCOLU6oIzBZuf5esQhPPIGkvLpOBODqaT56cx&#10;xto2/E23tc9EgLCLUUHufRVL6dKcDLqurYiDd7S1QR9knUldYxPgppS9KBpIgwWHhRwrSnJKz+ur&#10;UVAmQz7eT/vR4OtzN78s3g/bpFkp1XlpZx8gPLX+P/zXXmkFffi9Em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9LgxQAAANoAAAAPAAAAAAAAAAAAAAAAAJgCAABkcnMv&#10;ZG93bnJldi54bWxQSwUGAAAAAAQABAD1AAAAigMAAAAA&#10;" path="m,1024r12240,l12240,,,,,1024xe" fillcolor="#24abe2" stroked="f">
                <v:path arrowok="t" o:connecttype="custom" o:connectlocs="0,1024;12240,1024;12240,0;0,0;0,1024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1229"/>
    <w:multiLevelType w:val="hybridMultilevel"/>
    <w:tmpl w:val="CB982486"/>
    <w:lvl w:ilvl="0" w:tplc="6BFC1B08">
      <w:start w:val="1"/>
      <w:numFmt w:val="decimal"/>
      <w:lvlText w:val="%1."/>
      <w:lvlJc w:val="left"/>
      <w:pPr>
        <w:ind w:left="1080" w:hanging="360"/>
      </w:pPr>
      <w:rPr>
        <w:rFonts w:ascii="Franklin Gothic Book" w:eastAsia="Franklin Gothic Book" w:hAnsi="Franklin Gothic Book" w:hint="default"/>
        <w:color w:val="231F20"/>
        <w:spacing w:val="-2"/>
        <w:sz w:val="24"/>
        <w:szCs w:val="24"/>
      </w:rPr>
    </w:lvl>
    <w:lvl w:ilvl="1" w:tplc="4662AA8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B8B6BDB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25EC45EC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D648134C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C3DEB31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50E6FD0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137027F6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4E50B55A">
      <w:start w:val="1"/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1">
    <w:nsid w:val="7E9F7071"/>
    <w:multiLevelType w:val="hybridMultilevel"/>
    <w:tmpl w:val="F84037C2"/>
    <w:lvl w:ilvl="0" w:tplc="55B802AA">
      <w:start w:val="1"/>
      <w:numFmt w:val="bullet"/>
      <w:lvlText w:val="•"/>
      <w:lvlJc w:val="left"/>
      <w:pPr>
        <w:ind w:left="1080" w:hanging="360"/>
      </w:pPr>
      <w:rPr>
        <w:rFonts w:ascii="Franklin Gothic Book" w:eastAsia="Franklin Gothic Book" w:hAnsi="Franklin Gothic Book" w:hint="default"/>
        <w:color w:val="231F20"/>
        <w:sz w:val="24"/>
        <w:szCs w:val="24"/>
      </w:rPr>
    </w:lvl>
    <w:lvl w:ilvl="1" w:tplc="71FC4BD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BB5402D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E6CEF2A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D634475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3A78855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F8546A1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B3763034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A3B279FA">
      <w:start w:val="1"/>
      <w:numFmt w:val="bullet"/>
      <w:lvlText w:val="•"/>
      <w:lvlJc w:val="left"/>
      <w:pPr>
        <w:ind w:left="100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BF"/>
    <w:rsid w:val="00007219"/>
    <w:rsid w:val="00073707"/>
    <w:rsid w:val="0008448A"/>
    <w:rsid w:val="00085222"/>
    <w:rsid w:val="000E1D31"/>
    <w:rsid w:val="000F4E45"/>
    <w:rsid w:val="00110753"/>
    <w:rsid w:val="001110E4"/>
    <w:rsid w:val="001239FC"/>
    <w:rsid w:val="00157C10"/>
    <w:rsid w:val="00167ABB"/>
    <w:rsid w:val="00175478"/>
    <w:rsid w:val="001A6453"/>
    <w:rsid w:val="001B1310"/>
    <w:rsid w:val="001C6C57"/>
    <w:rsid w:val="001F133F"/>
    <w:rsid w:val="00223710"/>
    <w:rsid w:val="0026593A"/>
    <w:rsid w:val="00266B20"/>
    <w:rsid w:val="002710F4"/>
    <w:rsid w:val="00286D3C"/>
    <w:rsid w:val="002878AF"/>
    <w:rsid w:val="002C1AD6"/>
    <w:rsid w:val="002D6149"/>
    <w:rsid w:val="002F4207"/>
    <w:rsid w:val="00302C3B"/>
    <w:rsid w:val="00306C7B"/>
    <w:rsid w:val="00377E8A"/>
    <w:rsid w:val="003E397B"/>
    <w:rsid w:val="00406E2B"/>
    <w:rsid w:val="00410993"/>
    <w:rsid w:val="00420ECB"/>
    <w:rsid w:val="004445E3"/>
    <w:rsid w:val="004570F7"/>
    <w:rsid w:val="00472CCC"/>
    <w:rsid w:val="00484F0F"/>
    <w:rsid w:val="00486663"/>
    <w:rsid w:val="00492FA1"/>
    <w:rsid w:val="004A00B1"/>
    <w:rsid w:val="004A0342"/>
    <w:rsid w:val="004A1485"/>
    <w:rsid w:val="004F13A5"/>
    <w:rsid w:val="00504EEE"/>
    <w:rsid w:val="00535D80"/>
    <w:rsid w:val="00543E3F"/>
    <w:rsid w:val="00555052"/>
    <w:rsid w:val="005600E1"/>
    <w:rsid w:val="005666FA"/>
    <w:rsid w:val="00581DFE"/>
    <w:rsid w:val="00586B86"/>
    <w:rsid w:val="00587CA3"/>
    <w:rsid w:val="00591C3D"/>
    <w:rsid w:val="005C6309"/>
    <w:rsid w:val="005D2630"/>
    <w:rsid w:val="005E0EF9"/>
    <w:rsid w:val="00605F4D"/>
    <w:rsid w:val="0062387A"/>
    <w:rsid w:val="00624E66"/>
    <w:rsid w:val="0065661E"/>
    <w:rsid w:val="00660745"/>
    <w:rsid w:val="00664888"/>
    <w:rsid w:val="00681E28"/>
    <w:rsid w:val="006A1F1D"/>
    <w:rsid w:val="006A448A"/>
    <w:rsid w:val="006B0BEF"/>
    <w:rsid w:val="006C354D"/>
    <w:rsid w:val="006C4674"/>
    <w:rsid w:val="006D7ECF"/>
    <w:rsid w:val="006F63FD"/>
    <w:rsid w:val="007842DF"/>
    <w:rsid w:val="007851D8"/>
    <w:rsid w:val="00785CCA"/>
    <w:rsid w:val="0078765C"/>
    <w:rsid w:val="00797A6A"/>
    <w:rsid w:val="007A4126"/>
    <w:rsid w:val="007F2EC4"/>
    <w:rsid w:val="007F5960"/>
    <w:rsid w:val="007F6CE3"/>
    <w:rsid w:val="00837B08"/>
    <w:rsid w:val="0085720D"/>
    <w:rsid w:val="0085728B"/>
    <w:rsid w:val="008B4178"/>
    <w:rsid w:val="008B5F0D"/>
    <w:rsid w:val="008D4CF7"/>
    <w:rsid w:val="008E3561"/>
    <w:rsid w:val="008E38CB"/>
    <w:rsid w:val="009132BF"/>
    <w:rsid w:val="009215A0"/>
    <w:rsid w:val="0096671B"/>
    <w:rsid w:val="00971FA8"/>
    <w:rsid w:val="009833EC"/>
    <w:rsid w:val="00991FD8"/>
    <w:rsid w:val="00994C8E"/>
    <w:rsid w:val="009B4A34"/>
    <w:rsid w:val="009B4F25"/>
    <w:rsid w:val="009E0366"/>
    <w:rsid w:val="009F1995"/>
    <w:rsid w:val="009F7001"/>
    <w:rsid w:val="00A15E4F"/>
    <w:rsid w:val="00A350AC"/>
    <w:rsid w:val="00A61AB2"/>
    <w:rsid w:val="00A65435"/>
    <w:rsid w:val="00AA29CD"/>
    <w:rsid w:val="00AA52D3"/>
    <w:rsid w:val="00AA70AF"/>
    <w:rsid w:val="00AB0C9A"/>
    <w:rsid w:val="00AB4ECB"/>
    <w:rsid w:val="00AC64B6"/>
    <w:rsid w:val="00AF15B8"/>
    <w:rsid w:val="00B11681"/>
    <w:rsid w:val="00B16CCB"/>
    <w:rsid w:val="00B27EBC"/>
    <w:rsid w:val="00B36294"/>
    <w:rsid w:val="00B8165C"/>
    <w:rsid w:val="00BB0A59"/>
    <w:rsid w:val="00BC7AD1"/>
    <w:rsid w:val="00BE64C2"/>
    <w:rsid w:val="00BE79D7"/>
    <w:rsid w:val="00BF2816"/>
    <w:rsid w:val="00C41918"/>
    <w:rsid w:val="00C654B0"/>
    <w:rsid w:val="00CA3C4F"/>
    <w:rsid w:val="00CC258E"/>
    <w:rsid w:val="00CE115E"/>
    <w:rsid w:val="00CF0367"/>
    <w:rsid w:val="00CF24DC"/>
    <w:rsid w:val="00D13AC6"/>
    <w:rsid w:val="00D15DBA"/>
    <w:rsid w:val="00D47308"/>
    <w:rsid w:val="00D500CD"/>
    <w:rsid w:val="00D629B4"/>
    <w:rsid w:val="00DB0E3B"/>
    <w:rsid w:val="00DE3747"/>
    <w:rsid w:val="00E17A2B"/>
    <w:rsid w:val="00E257FC"/>
    <w:rsid w:val="00E6000D"/>
    <w:rsid w:val="00E977AA"/>
    <w:rsid w:val="00EA5FA1"/>
    <w:rsid w:val="00EB5F70"/>
    <w:rsid w:val="00ED1D79"/>
    <w:rsid w:val="00ED47FB"/>
    <w:rsid w:val="00EE4E04"/>
    <w:rsid w:val="00F12B8C"/>
    <w:rsid w:val="00F50D31"/>
    <w:rsid w:val="00F7317C"/>
    <w:rsid w:val="00F92F9F"/>
    <w:rsid w:val="00FA3B94"/>
    <w:rsid w:val="00FB4EEE"/>
    <w:rsid w:val="00FE3623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1080" w:hanging="36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AC"/>
  </w:style>
  <w:style w:type="paragraph" w:styleId="Footer">
    <w:name w:val="footer"/>
    <w:basedOn w:val="Normal"/>
    <w:link w:val="Foot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AC"/>
  </w:style>
  <w:style w:type="paragraph" w:customStyle="1" w:styleId="BasicParagraph">
    <w:name w:val="[Basic Paragraph]"/>
    <w:basedOn w:val="Normal"/>
    <w:uiPriority w:val="99"/>
    <w:rsid w:val="00A350A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0AC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3E397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215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1080" w:hanging="36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AC"/>
  </w:style>
  <w:style w:type="paragraph" w:styleId="Footer">
    <w:name w:val="footer"/>
    <w:basedOn w:val="Normal"/>
    <w:link w:val="Foot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AC"/>
  </w:style>
  <w:style w:type="paragraph" w:customStyle="1" w:styleId="BasicParagraph">
    <w:name w:val="[Basic Paragraph]"/>
    <w:basedOn w:val="Normal"/>
    <w:uiPriority w:val="99"/>
    <w:rsid w:val="00A350A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0AC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3E397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215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browne@snjpc.org" TargetMode="External"/><Relationship Id="rId18" Type="http://schemas.openxmlformats.org/officeDocument/2006/relationships/hyperlink" Target="mailto:tonya.daniel@dhhs.nc.gov" TargetMode="External"/><Relationship Id="rId26" Type="http://schemas.openxmlformats.org/officeDocument/2006/relationships/hyperlink" Target="mailto:awadley@nwih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eloneyBaty@mail.maricop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reyes@pciglobal.org" TargetMode="External"/><Relationship Id="rId17" Type="http://schemas.openxmlformats.org/officeDocument/2006/relationships/hyperlink" Target="mailto:lmatthews@city.cleveland.oh.us" TargetMode="External"/><Relationship Id="rId25" Type="http://schemas.openxmlformats.org/officeDocument/2006/relationships/hyperlink" Target="mailto:julie_declerque@un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thomas7@health.nyc.gov" TargetMode="External"/><Relationship Id="rId20" Type="http://schemas.openxmlformats.org/officeDocument/2006/relationships/hyperlink" Target="mailto:sara.kinsman@phila.gov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greenbhsplus2013@yahoo.com" TargetMode="External"/><Relationship Id="rId24" Type="http://schemas.openxmlformats.org/officeDocument/2006/relationships/hyperlink" Target="mailto:akimple@hsipg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aniels@ipophealth.org" TargetMode="External"/><Relationship Id="rId23" Type="http://schemas.openxmlformats.org/officeDocument/2006/relationships/hyperlink" Target="mailto:erin.bonzon@dc.gov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xine.vance@baltimorecity.gov" TargetMode="External"/><Relationship Id="rId19" Type="http://schemas.openxmlformats.org/officeDocument/2006/relationships/hyperlink" Target="mailto:rratney@nwih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gruver@acgov.org" TargetMode="External"/><Relationship Id="rId14" Type="http://schemas.openxmlformats.org/officeDocument/2006/relationships/hyperlink" Target="mailto:lberry@reachupincorporated.org" TargetMode="External"/><Relationship Id="rId22" Type="http://schemas.openxmlformats.org/officeDocument/2006/relationships/hyperlink" Target="mailto:kkeating@bphc.org" TargetMode="External"/><Relationship Id="rId27" Type="http://schemas.openxmlformats.org/officeDocument/2006/relationships/hyperlink" Target="mailto:SarahBarrett@mail.maricop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CoIIN Member Director</vt:lpstr>
    </vt:vector>
  </TitlesOfParts>
  <Company>John Snow Inc.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CoIIN Member Director</dc:title>
  <dc:subject>CoIIN Members</dc:subject>
  <dc:creator>HRSA;Healthy Start EPIC Center</dc:creator>
  <cp:keywords>CoIIN</cp:keywords>
  <cp:lastModifiedBy>JSI</cp:lastModifiedBy>
  <cp:revision>44</cp:revision>
  <cp:lastPrinted>2016-06-02T15:09:00Z</cp:lastPrinted>
  <dcterms:created xsi:type="dcterms:W3CDTF">2016-06-08T21:59:00Z</dcterms:created>
  <dcterms:modified xsi:type="dcterms:W3CDTF">2018-02-05T20:07:00Z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2015-01-28T00:00:00Z</vt:filetime>
  </property>
</Properties>
</file>